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79270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izobrazbu učitelja i odgojitelja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29320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2022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3</w:t>
            </w:r>
            <w:bookmarkStart w:id="0" w:name="_GoBack"/>
            <w:bookmarkEnd w:id="0"/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79270B" w:rsidP="0039212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 xml:space="preserve">Zborno pjevanje </w:t>
            </w:r>
            <w:r w:rsidR="0039212B">
              <w:rPr>
                <w:rFonts w:ascii="Merriweather" w:hAnsi="Merriweather" w:cs="Times New Roman"/>
                <w:b/>
                <w:sz w:val="20"/>
              </w:rPr>
              <w:t>II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79270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0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0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EC1482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12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12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EC148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0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EC14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EC148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0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0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0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79270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79270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79270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0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79270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Dvorana 103, srijedom od 18h do 20h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79270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CC64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27. 2. 2023</w:t>
            </w:r>
            <w:r w:rsidR="0079270B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CC644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9. 6. 2023</w:t>
            </w:r>
            <w:r w:rsidR="0079270B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79270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Nema 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79270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dr. </w:t>
            </w:r>
            <w:proofErr w:type="spellStart"/>
            <w:r>
              <w:rPr>
                <w:rFonts w:ascii="Merriweather" w:hAnsi="Merriweather" w:cs="Times New Roman"/>
                <w:sz w:val="18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8"/>
              </w:rPr>
              <w:t>. Tomislav Košta, doc.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79270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tkosta@unizd.hr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79270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11.30 – 12.30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FF1020" w:rsidRDefault="0079270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Studenti će usvojiti osnove vokalne tehnike, razvijati glazbeni sluh, točnu intonaciju, fraziranje artikulaciju i </w:t>
            </w:r>
            <w:proofErr w:type="spellStart"/>
            <w:r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t>agogiku</w:t>
            </w:r>
            <w:proofErr w:type="spellEnd"/>
            <w:r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u pjevanju, sposobnost skupnog muziciranja.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79270B" w:rsidRDefault="0079270B" w:rsidP="007927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t>Sposobnost samostalnog kultiviranog pjevanja s osnovama vokalne tehnike,</w:t>
            </w:r>
          </w:p>
          <w:p w:rsidR="0079270B" w:rsidRPr="0079270B" w:rsidRDefault="0079270B" w:rsidP="007927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Sposobnost prepoznavanja i razumijevanje </w:t>
            </w:r>
            <w:proofErr w:type="spellStart"/>
            <w:r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t>intonativnih</w:t>
            </w:r>
            <w:proofErr w:type="spellEnd"/>
            <w:r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problema,</w:t>
            </w:r>
          </w:p>
          <w:p w:rsidR="0079270B" w:rsidRPr="0079270B" w:rsidRDefault="0079270B" w:rsidP="007927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t>Sposobnost tonske prilagodbe situaciji u zboru i kreativnog sudjelovanja u ansamblu,</w:t>
            </w:r>
          </w:p>
          <w:p w:rsidR="0079270B" w:rsidRPr="0079270B" w:rsidRDefault="00CC6449" w:rsidP="007927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t>Poznavanje</w:t>
            </w:r>
            <w:r w:rsidR="0079270B"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temeljne zborske literature,</w:t>
            </w:r>
          </w:p>
          <w:p w:rsidR="0079270B" w:rsidRPr="0079270B" w:rsidRDefault="0079270B" w:rsidP="007927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t>Sposobnost timskog rada,</w:t>
            </w:r>
          </w:p>
          <w:p w:rsidR="0079270B" w:rsidRPr="0079270B" w:rsidRDefault="0079270B" w:rsidP="007927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t>Korištenje stečenih interpretacijskih znanja i vještina u razredu,</w:t>
            </w:r>
          </w:p>
          <w:p w:rsidR="0079270B" w:rsidRPr="0079270B" w:rsidRDefault="0079270B" w:rsidP="007927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lastRenderedPageBreak/>
              <w:t>Vrednovanje sposobnosti skupnog muziciranja,</w:t>
            </w:r>
          </w:p>
          <w:p w:rsidR="0079270B" w:rsidRPr="0079270B" w:rsidRDefault="0079270B" w:rsidP="007927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79270B">
              <w:rPr>
                <w:rFonts w:ascii="Merriweather" w:hAnsi="Merriweather" w:cs="Times New Roman"/>
                <w:color w:val="000000" w:themeColor="text1"/>
                <w:sz w:val="18"/>
              </w:rPr>
              <w:t>Vrednovanje kvalitetne interpretacije.</w:t>
            </w:r>
          </w:p>
          <w:p w:rsidR="0079270B" w:rsidRPr="0079270B" w:rsidRDefault="0079270B" w:rsidP="0079270B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1E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1E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1E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1E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1E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1E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1E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EC14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/točno navesti uvjete za pristupanje ispitu, npr. položen kolokvij, održana prezentacija i sl./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/gdje je primjenjivo, navesti razlike za redovne i izvanredne studente/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9551EE" w:rsidRPr="009551EE" w:rsidRDefault="009551EE" w:rsidP="009551EE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</w:rPr>
            </w:pPr>
            <w:r w:rsidRPr="009551EE">
              <w:rPr>
                <w:rFonts w:ascii="Times New Roman" w:hAnsi="Times New Roman" w:cs="Times New Roman"/>
              </w:rPr>
              <w:t>Vokalno-tehničke vježbe za razvoj glasovnih sposobnosti</w:t>
            </w:r>
          </w:p>
          <w:p w:rsidR="009551EE" w:rsidRPr="009551EE" w:rsidRDefault="009551EE" w:rsidP="009551EE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9551EE">
              <w:rPr>
                <w:rFonts w:ascii="Times New Roman" w:hAnsi="Times New Roman" w:cs="Times New Roman"/>
              </w:rPr>
              <w:t>Upjevavanje</w:t>
            </w:r>
            <w:proofErr w:type="spellEnd"/>
          </w:p>
          <w:p w:rsidR="009551EE" w:rsidRPr="009551EE" w:rsidRDefault="009551EE" w:rsidP="009551EE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</w:rPr>
            </w:pPr>
            <w:r w:rsidRPr="009551EE">
              <w:rPr>
                <w:rFonts w:ascii="Times New Roman" w:hAnsi="Times New Roman" w:cs="Times New Roman"/>
              </w:rPr>
              <w:t xml:space="preserve">pomno odabrana zborska literatura koja omogućava postupno oblikovanje zborskog zvuka od manje zahtjevnije literature do težih a </w:t>
            </w:r>
            <w:proofErr w:type="spellStart"/>
            <w:r w:rsidRPr="009551EE">
              <w:rPr>
                <w:rFonts w:ascii="Times New Roman" w:hAnsi="Times New Roman" w:cs="Times New Roman"/>
              </w:rPr>
              <w:t>cappella</w:t>
            </w:r>
            <w:proofErr w:type="spellEnd"/>
            <w:r w:rsidRPr="009551EE">
              <w:rPr>
                <w:rFonts w:ascii="Times New Roman" w:hAnsi="Times New Roman" w:cs="Times New Roman"/>
              </w:rPr>
              <w:t xml:space="preserve"> i vokalno-instrumentalnih djela iz svjetske i hrvatske glazbene literature (s  obzirom na glasovne sposobnosti i sastav trenutnog zborskog ansambla – mješoviti, ženski ili komorni zbor)</w:t>
            </w:r>
          </w:p>
          <w:p w:rsidR="009551EE" w:rsidRPr="009551EE" w:rsidRDefault="009551EE" w:rsidP="009551EE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9551EE">
              <w:rPr>
                <w:rFonts w:ascii="Times New Roman" w:hAnsi="Times New Roman" w:cs="Times New Roman"/>
              </w:rPr>
              <w:t>izvodilačka</w:t>
            </w:r>
            <w:proofErr w:type="spellEnd"/>
            <w:r w:rsidRPr="009551EE">
              <w:rPr>
                <w:rFonts w:ascii="Times New Roman" w:hAnsi="Times New Roman" w:cs="Times New Roman"/>
              </w:rPr>
              <w:t xml:space="preserve"> praksa u obliku javnih nastupa (različitih koncerata i prigodnih nastupa za potrebe Sveučilišta)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EC14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EC14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EC14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EC14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EC14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EC14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EC14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EC148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EC148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EC148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EC14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82" w:rsidRDefault="00EC1482" w:rsidP="009947BA">
      <w:pPr>
        <w:spacing w:before="0" w:after="0"/>
      </w:pPr>
      <w:r>
        <w:separator/>
      </w:r>
    </w:p>
  </w:endnote>
  <w:endnote w:type="continuationSeparator" w:id="0">
    <w:p w:rsidR="00EC1482" w:rsidRDefault="00EC148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82" w:rsidRDefault="00EC1482" w:rsidP="009947BA">
      <w:pPr>
        <w:spacing w:before="0" w:after="0"/>
      </w:pPr>
      <w:r>
        <w:separator/>
      </w:r>
    </w:p>
  </w:footnote>
  <w:footnote w:type="continuationSeparator" w:id="0">
    <w:p w:rsidR="00EC1482" w:rsidRDefault="00EC1482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40A2"/>
    <w:multiLevelType w:val="hybridMultilevel"/>
    <w:tmpl w:val="67327F9A"/>
    <w:lvl w:ilvl="0" w:tplc="812CE7BA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A2D74"/>
    <w:multiLevelType w:val="hybridMultilevel"/>
    <w:tmpl w:val="3C7CEAFC"/>
    <w:lvl w:ilvl="0" w:tplc="F594BA5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93207"/>
    <w:rsid w:val="002E1CE6"/>
    <w:rsid w:val="002F2D22"/>
    <w:rsid w:val="00310F9A"/>
    <w:rsid w:val="00326091"/>
    <w:rsid w:val="00357643"/>
    <w:rsid w:val="00371634"/>
    <w:rsid w:val="00386E9C"/>
    <w:rsid w:val="0039212B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13CA4"/>
    <w:rsid w:val="0062328F"/>
    <w:rsid w:val="00684BBC"/>
    <w:rsid w:val="006B4920"/>
    <w:rsid w:val="00700D7A"/>
    <w:rsid w:val="00721260"/>
    <w:rsid w:val="007361E7"/>
    <w:rsid w:val="007368EB"/>
    <w:rsid w:val="00754993"/>
    <w:rsid w:val="0078125F"/>
    <w:rsid w:val="0079270B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551EE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CC4100"/>
    <w:rsid w:val="00CC6449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C148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9B4CB5-8C58-4A1C-A165-71D1DECB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947A-FFF8-4C8B-B71A-0C5A740C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3</cp:revision>
  <cp:lastPrinted>2021-02-12T11:27:00Z</cp:lastPrinted>
  <dcterms:created xsi:type="dcterms:W3CDTF">2023-02-14T13:25:00Z</dcterms:created>
  <dcterms:modified xsi:type="dcterms:W3CDTF">2023-02-14T13:26:00Z</dcterms:modified>
</cp:coreProperties>
</file>